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50A" w:rsidRPr="006D2E25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</w:t>
      </w: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>Утверждаю:</w:t>
      </w:r>
    </w:p>
    <w:p w:rsidR="006E750A" w:rsidRPr="006D2E25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Директор школы:</w:t>
      </w:r>
    </w:p>
    <w:p w:rsidR="006E750A" w:rsidRPr="006D2E25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___________ В.А.Ядрина</w:t>
      </w:r>
    </w:p>
    <w:p w:rsid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Приказ №__</w:t>
      </w:r>
      <w:r w:rsidR="00C30822">
        <w:rPr>
          <w:rFonts w:ascii="Times New Roman" w:hAnsi="Times New Roman" w:cs="Times New Roman"/>
          <w:bCs/>
          <w:color w:val="000000"/>
          <w:sz w:val="24"/>
          <w:szCs w:val="24"/>
        </w:rPr>
        <w:t>91</w:t>
      </w:r>
      <w:r w:rsidRPr="006D2E25">
        <w:rPr>
          <w:rFonts w:ascii="Times New Roman" w:hAnsi="Times New Roman" w:cs="Times New Roman"/>
          <w:bCs/>
          <w:color w:val="000000"/>
          <w:sz w:val="24"/>
          <w:szCs w:val="24"/>
        </w:rPr>
        <w:t>____ от __</w:t>
      </w:r>
      <w:r w:rsidR="00C30822">
        <w:rPr>
          <w:rFonts w:ascii="Times New Roman" w:hAnsi="Times New Roman" w:cs="Times New Roman"/>
          <w:bCs/>
          <w:color w:val="000000"/>
          <w:sz w:val="24"/>
          <w:szCs w:val="24"/>
        </w:rPr>
        <w:t>21.05.15_</w:t>
      </w:r>
    </w:p>
    <w:p w:rsid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750A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750A">
        <w:rPr>
          <w:rFonts w:ascii="Times New Roman" w:hAnsi="Times New Roman" w:cs="Times New Roman"/>
          <w:b/>
          <w:bCs/>
          <w:sz w:val="24"/>
          <w:szCs w:val="24"/>
        </w:rPr>
        <w:t>ОБ ОТДЕЛЕНИИ ДОШКОЛЬНОЙ ПОДГОТОВКИ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МБОУ СОШ п.Мариинский рейд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1. Общие положения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1.1. Настоящее положение разработано в соответствии с Федеральным законом «Об образовании в Российской Федерации»,  Санитарно-эпидемиологическими требованиями к устройству, содержанию и организации режима работы в дошкольных образовательных организациях. СанПиН 2.4.1.3049-13, Уставом школы, Лицензией.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1.2. Отделение дошкольной подготовки (далее – Отделение) является структурным элементом Блока дополнительного образования ( далее – БДО) школы, осуществляющим деятельность по созданию единой образовательной среды на основе интеграции дошкольного и общего образования.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1.3. Основной структурной единицей Отделения является группа детей дошкольного возраста. Группа функционирует в режиме кратковременного пребывания (от 3 до 5 часов в день 2 – 3 раза в неделю). Количество групп определяется запросами родителей (законных представителей) и лицензионными нормативами. Наполняемость групп составляет 10 – 15 детей.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1.4. В группы принимаются дети, достигшие возраста 5 лет, на основании:</w:t>
      </w:r>
    </w:p>
    <w:p w:rsidR="006E750A" w:rsidRPr="006E750A" w:rsidRDefault="006E750A" w:rsidP="006E750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медицинского заключения о состоянии здоровья ребенка;</w:t>
      </w:r>
    </w:p>
    <w:p w:rsidR="006E750A" w:rsidRPr="006E750A" w:rsidRDefault="006E750A" w:rsidP="006E750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свидетельства о рождении ребенка;</w:t>
      </w:r>
    </w:p>
    <w:p w:rsidR="006E750A" w:rsidRPr="006E750A" w:rsidRDefault="006E750A" w:rsidP="006E750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паспорта одного из родителей (законных представителей).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1.5. Отношения между школой и родителями (законными представителями ребенка) регулируется Договором.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1.6. Отделение может быть создан при наличии не менее одной группы.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1.7. Отделение создается, реорганизуются и ликвидируются Приказом директора по представлению заместителя директора (дополнительное образование).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1.8 Комплектование групп осуществляется на основании приказа директора.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1.9. Конкурсный набор и тестирование детей при комплектовании групп не допускаются.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1.10. В своей деятельности Отделение руководствуется федеральным, региональным и местным законодательством об образовании, Уставом школы, настоящим Положением и иными локальными нормативными актами регламентирующими образовательный процесс.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1.11. Права, обязанности и ответственность детей и их родителей (законных представителей) определяются Уставом школы.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2. Основные функции Отделения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Основными функциями деятельности Отделения являются: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2.1. Охрана жизни и укрепление физического и психического здоровья детей.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2.2. Обеспечение познавательно-речевого, социально-личностного, художественно-эстетического и физического развития детей.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2.3. Воспитание с учетом возрастных категорий детей гражданственности, уважения к правам и свободам человека, любви к окружающей природе, Родине, семье.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2.4. Осуществление необходимой коррекции недостатков в физическом и (или) психическом развитии детей.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2.5. Забота об эмоциональном благополучии каждого ребенка.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2.6. Обеспечение преемственности дошкольного и начального обшего образования.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2.7. Предоставление равных стартовых возможностей при поступлении в школу.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2.8. Взаимодействие с семьями детей для обеспечения полноценного развития детей.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lastRenderedPageBreak/>
        <w:t>2.9. Оказание диагностической, консультативной и методической помощи родителям (законным представителям) по вопросам воспитания, обучения и развития детей дошкольного возраста.</w:t>
      </w: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3. Задачи Отделения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3.1. Осуществление: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координации деятельности педагогических работников Отделения;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изучения нормативно-правовой документации и научно-методической литературы по профилю деятельности;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выбора учебников, отбора содержания, экспертизы рабочих программ и учебных планов членов педагогических работников Отделения;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контроля и анализа деятельности педагогических работников Отделения;</w:t>
      </w:r>
    </w:p>
    <w:p w:rsidR="006E750A" w:rsidRPr="006E750A" w:rsidRDefault="006E750A" w:rsidP="006E750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просветительской работы для родителей (законных представителей) по вопросам подготовки к школе;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изучения и распространения передового педагогического опыта.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3.2. Организация: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планирования и анализа результатов профессионального самообразования, переподготовки и повышения квалификации педагогических работников Отделения;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взаимопосещения занятий по определенной тематике с последующей рефлексией и анализом;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открытых занятий по определенной теме с целью ознакомления с методическими разработками сложных тем;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открытых мероприятий для родителей (законных представителей) детей.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3.3. Совершенствование: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методики проведения различных видов занятий и их учебно-методического и материально-технического обеспечения.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4. Права Отделения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В соответствии со своей компетенцией, установленной настоящим Положением, Отделение имеет право: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4.1. Обращаться: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к администрации и коллегиальным органам управления школы и получать информацию по результатам рассмотрения обращений;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к администрации с ходатайством о поощрении и наложении взысканий на педагогических работников Отделения;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к администрации с предложениями о распределении учебной нагрузки, распределении дополнительных обязанностей, установлении компенсационных и стимулирующих выплат;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к администрации за консультациями по вопросам нормативно-правового обеспечения деятельности Отделения;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к администрации с предложениями об улучшении организации образовательного процесса;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в аттестационную комиссию школы с предложениями по организации и содержанию аттестации педагогических работников.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4.2. Принимать участие в: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разработке локальных нормативных актов школы в пределах своей компетенции;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подготовке предложений и рекомендаций на получение квалификационной категории педагогическими работниками Отделения.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4.3. Рекомендовать: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 xml:space="preserve"> к публикации разработки Отделения;</w:t>
      </w:r>
    </w:p>
    <w:p w:rsidR="006E750A" w:rsidRPr="006E750A" w:rsidRDefault="006E750A" w:rsidP="006E750A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представителей Отделения для участия в профессиональных конкурсах.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5. Ответственность Отделения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Отделение несет ответственность за: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5.1. выполнение своего плана работы;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5.2. соответствие принятых решений действующему законодательству и локальным актам школы;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5.3. выполнение принятых решений и рекомендаций;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5.4. результаты своей образовательной деятельности;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5.5. бездействие при рассмотрении обращений.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hAnsi="Times New Roman" w:cs="Times New Roman"/>
        </w:rPr>
      </w:pP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6. Организация работы Отделения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6.1. Организация образовательного процесса в Отделении регламентируется учебным планом и расписанием занятий, утверждаемых директором.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6.2. Продолжительность занятий в группах составляет 25 минут. Перерывы между занятиями составляют не менее 10 минут.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6.3. Домашние задания детям не задаются.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6.4. Непосредственное руководство деятельностью Отделения осуществляет заместитель директора (дополнительное образование), который:</w:t>
      </w:r>
    </w:p>
    <w:p w:rsidR="006E750A" w:rsidRPr="006E750A" w:rsidRDefault="006E750A" w:rsidP="006E750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координирует деятельность Отделения;</w:t>
      </w:r>
    </w:p>
    <w:p w:rsidR="006E750A" w:rsidRPr="006E750A" w:rsidRDefault="006E750A" w:rsidP="006E750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контролирует ведение документации педагогическими работниками Отделения.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</w:p>
    <w:p w:rsidR="006E750A" w:rsidRPr="006E750A" w:rsidRDefault="006E750A" w:rsidP="006E7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E750A">
        <w:rPr>
          <w:rFonts w:ascii="Times New Roman" w:hAnsi="Times New Roman" w:cs="Times New Roman"/>
          <w:b/>
          <w:bCs/>
        </w:rPr>
        <w:t>7. Делопроизводство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7.1. Отделение ведет свою документацию в соответствии с Инструкцией по делопроизводству.</w:t>
      </w:r>
    </w:p>
    <w:p w:rsidR="006E750A" w:rsidRPr="006E750A" w:rsidRDefault="006E750A" w:rsidP="006E750A">
      <w:pPr>
        <w:shd w:val="clear" w:color="auto" w:fill="FFFFFF"/>
        <w:autoSpaceDE w:val="0"/>
        <w:autoSpaceDN w:val="0"/>
        <w:adjustRightInd w:val="0"/>
        <w:spacing w:after="0" w:line="240" w:lineRule="auto"/>
        <w:ind w:right="90" w:firstLine="570"/>
        <w:jc w:val="both"/>
        <w:rPr>
          <w:rFonts w:ascii="Times New Roman" w:hAnsi="Times New Roman" w:cs="Times New Roman"/>
        </w:rPr>
      </w:pPr>
      <w:r w:rsidRPr="006E750A">
        <w:rPr>
          <w:rFonts w:ascii="Times New Roman" w:hAnsi="Times New Roman" w:cs="Times New Roman"/>
        </w:rPr>
        <w:t>7.2. Ответственность за делопроизводство возлагается на заместителя директора (дополнительное образование).</w:t>
      </w:r>
    </w:p>
    <w:p w:rsidR="00654874" w:rsidRPr="006E750A" w:rsidRDefault="00C30822"/>
    <w:sectPr w:rsidR="00654874" w:rsidRPr="006E750A" w:rsidSect="004B12C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4B7A4"/>
    <w:multiLevelType w:val="multilevel"/>
    <w:tmpl w:val="416E82B9"/>
    <w:lvl w:ilvl="0">
      <w:numFmt w:val="bullet"/>
      <w:lvlText w:val="·"/>
      <w:lvlJc w:val="left"/>
      <w:pPr>
        <w:tabs>
          <w:tab w:val="num" w:pos="1425"/>
        </w:tabs>
        <w:ind w:left="1425" w:hanging="28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2EA4F91F"/>
    <w:multiLevelType w:val="multilevel"/>
    <w:tmpl w:val="31D0AA39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6CAEBEF1"/>
    <w:multiLevelType w:val="multilevel"/>
    <w:tmpl w:val="5743E362"/>
    <w:lvl w:ilvl="0">
      <w:numFmt w:val="bullet"/>
      <w:lvlText w:val="·"/>
      <w:lvlJc w:val="left"/>
      <w:pPr>
        <w:tabs>
          <w:tab w:val="num" w:pos="1275"/>
        </w:tabs>
        <w:ind w:left="1275" w:hanging="285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E750A"/>
    <w:rsid w:val="00215CF2"/>
    <w:rsid w:val="005C2101"/>
    <w:rsid w:val="006E750A"/>
    <w:rsid w:val="00B436F4"/>
    <w:rsid w:val="00C30822"/>
    <w:rsid w:val="00CC4595"/>
    <w:rsid w:val="00ED6BD7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1026</Words>
  <Characters>5851</Characters>
  <Application>Microsoft Office Word</Application>
  <DocSecurity>0</DocSecurity>
  <Lines>48</Lines>
  <Paragraphs>13</Paragraphs>
  <ScaleCrop>false</ScaleCrop>
  <Company>Школа</Company>
  <LinksUpToDate>false</LinksUpToDate>
  <CharactersWithSpaces>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3</cp:revision>
  <dcterms:created xsi:type="dcterms:W3CDTF">2015-05-15T05:04:00Z</dcterms:created>
  <dcterms:modified xsi:type="dcterms:W3CDTF">2017-09-28T01:28:00Z</dcterms:modified>
</cp:coreProperties>
</file>